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14A" w:rsidRDefault="00ED114A"/>
    <w:tbl>
      <w:tblPr>
        <w:tblStyle w:val="a"/>
        <w:tblW w:w="9029"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16"/>
        <w:gridCol w:w="2963"/>
        <w:gridCol w:w="4450"/>
      </w:tblGrid>
      <w:tr w:rsidR="00ED114A">
        <w:trPr>
          <w:trHeight w:val="480"/>
        </w:trPr>
        <w:tc>
          <w:tcPr>
            <w:tcW w:w="16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D114A" w:rsidRDefault="006D23BF">
            <w:pPr>
              <w:ind w:left="-240"/>
              <w:jc w:val="center"/>
            </w:pPr>
            <w:r>
              <w:rPr>
                <w:noProof/>
                <w:lang w:val="es-MX"/>
              </w:rPr>
              <w:drawing>
                <wp:inline distT="114300" distB="114300" distL="114300" distR="114300">
                  <wp:extent cx="628650" cy="6572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628650" cy="657225"/>
                          </a:xfrm>
                          <a:prstGeom prst="rect">
                            <a:avLst/>
                          </a:prstGeom>
                          <a:ln/>
                        </pic:spPr>
                      </pic:pic>
                    </a:graphicData>
                  </a:graphic>
                </wp:inline>
              </w:drawing>
            </w:r>
            <w:r>
              <w:t xml:space="preserve"> </w:t>
            </w:r>
          </w:p>
        </w:tc>
        <w:tc>
          <w:tcPr>
            <w:tcW w:w="741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D114A" w:rsidRDefault="006D23BF">
            <w:pPr>
              <w:ind w:left="-280"/>
              <w:jc w:val="center"/>
            </w:pPr>
            <w:r>
              <w:t xml:space="preserve"> </w:t>
            </w:r>
          </w:p>
          <w:p w:rsidR="00ED114A" w:rsidRDefault="006D23BF">
            <w:pPr>
              <w:ind w:left="-280"/>
              <w:jc w:val="center"/>
              <w:rPr>
                <w:b/>
              </w:rPr>
            </w:pPr>
            <w:r>
              <w:rPr>
                <w:b/>
              </w:rPr>
              <w:t>Carátula para entrega de prácticas</w:t>
            </w:r>
          </w:p>
          <w:p w:rsidR="00ED114A" w:rsidRDefault="006D23BF">
            <w:pPr>
              <w:ind w:left="-280"/>
              <w:jc w:val="center"/>
            </w:pPr>
            <w:r>
              <w:t xml:space="preserve"> </w:t>
            </w:r>
          </w:p>
        </w:tc>
      </w:tr>
      <w:tr w:rsidR="00ED114A">
        <w:tc>
          <w:tcPr>
            <w:tcW w:w="4579" w:type="dxa"/>
            <w:gridSpan w:val="2"/>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rsidR="00ED114A" w:rsidRDefault="006D23BF">
            <w:pPr>
              <w:ind w:left="-240"/>
              <w:jc w:val="center"/>
            </w:pPr>
            <w:r>
              <w:t xml:space="preserve"> </w:t>
            </w:r>
          </w:p>
          <w:p w:rsidR="00ED114A" w:rsidRDefault="006D23BF">
            <w:pPr>
              <w:ind w:left="-240"/>
              <w:jc w:val="center"/>
            </w:pPr>
            <w:r>
              <w:t>Facultad de Ingeniería</w:t>
            </w:r>
          </w:p>
          <w:p w:rsidR="00ED114A" w:rsidRDefault="006D23BF">
            <w:pPr>
              <w:ind w:left="-240"/>
              <w:jc w:val="center"/>
            </w:pPr>
            <w:r>
              <w:t xml:space="preserve"> </w:t>
            </w:r>
          </w:p>
        </w:tc>
        <w:tc>
          <w:tcPr>
            <w:tcW w:w="44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ED114A" w:rsidRDefault="006D23BF">
            <w:pPr>
              <w:ind w:left="-240"/>
              <w:jc w:val="center"/>
            </w:pPr>
            <w:r>
              <w:t xml:space="preserve"> </w:t>
            </w:r>
          </w:p>
          <w:p w:rsidR="00ED114A" w:rsidRDefault="006D23BF">
            <w:pPr>
              <w:ind w:left="-240"/>
              <w:jc w:val="center"/>
            </w:pPr>
            <w:r>
              <w:t>Laboratorio de docencia</w:t>
            </w:r>
          </w:p>
        </w:tc>
      </w:tr>
      <w:tr w:rsidR="00ED114A">
        <w:trPr>
          <w:trHeight w:val="200"/>
        </w:trPr>
        <w:tc>
          <w:tcPr>
            <w:tcW w:w="1616" w:type="dxa"/>
            <w:tcBorders>
              <w:top w:val="nil"/>
              <w:left w:val="nil"/>
              <w:bottom w:val="nil"/>
              <w:right w:val="nil"/>
            </w:tcBorders>
            <w:shd w:val="clear" w:color="auto" w:fill="auto"/>
            <w:tcMar>
              <w:top w:w="100" w:type="dxa"/>
              <w:left w:w="100" w:type="dxa"/>
              <w:bottom w:w="100" w:type="dxa"/>
              <w:right w:w="100" w:type="dxa"/>
            </w:tcMar>
          </w:tcPr>
          <w:p w:rsidR="00ED114A" w:rsidRDefault="00ED114A">
            <w:pPr>
              <w:ind w:left="-280"/>
              <w:jc w:val="center"/>
            </w:pPr>
          </w:p>
        </w:tc>
        <w:tc>
          <w:tcPr>
            <w:tcW w:w="2963" w:type="dxa"/>
            <w:tcBorders>
              <w:top w:val="nil"/>
              <w:left w:val="nil"/>
              <w:bottom w:val="nil"/>
              <w:right w:val="nil"/>
            </w:tcBorders>
            <w:shd w:val="clear" w:color="auto" w:fill="auto"/>
            <w:tcMar>
              <w:top w:w="100" w:type="dxa"/>
              <w:left w:w="100" w:type="dxa"/>
              <w:bottom w:w="100" w:type="dxa"/>
              <w:right w:w="100" w:type="dxa"/>
            </w:tcMar>
          </w:tcPr>
          <w:p w:rsidR="00ED114A" w:rsidRDefault="00ED114A">
            <w:pPr>
              <w:ind w:left="-280"/>
            </w:pPr>
          </w:p>
        </w:tc>
        <w:tc>
          <w:tcPr>
            <w:tcW w:w="4450" w:type="dxa"/>
            <w:tcBorders>
              <w:top w:val="nil"/>
              <w:left w:val="nil"/>
              <w:bottom w:val="nil"/>
              <w:right w:val="nil"/>
            </w:tcBorders>
            <w:shd w:val="clear" w:color="auto" w:fill="auto"/>
            <w:tcMar>
              <w:top w:w="100" w:type="dxa"/>
              <w:left w:w="100" w:type="dxa"/>
              <w:bottom w:w="100" w:type="dxa"/>
              <w:right w:w="100" w:type="dxa"/>
            </w:tcMar>
          </w:tcPr>
          <w:p w:rsidR="00ED114A" w:rsidRDefault="00ED114A">
            <w:pPr>
              <w:ind w:left="-280"/>
            </w:pPr>
          </w:p>
        </w:tc>
      </w:tr>
    </w:tbl>
    <w:p w:rsidR="00ED114A" w:rsidRDefault="006D23BF">
      <w:pPr>
        <w:jc w:val="center"/>
      </w:pPr>
      <w:r>
        <w:t xml:space="preserve"> Laboratorios de computación</w:t>
      </w:r>
    </w:p>
    <w:p w:rsidR="00ED114A" w:rsidRDefault="006D23BF">
      <w:pPr>
        <w:jc w:val="center"/>
      </w:pPr>
      <w:proofErr w:type="gramStart"/>
      <w:r>
        <w:t>salas</w:t>
      </w:r>
      <w:proofErr w:type="gramEnd"/>
      <w:r>
        <w:t xml:space="preserve"> A y B</w:t>
      </w:r>
    </w:p>
    <w:p w:rsidR="00ED114A" w:rsidRDefault="006D23BF">
      <w:pPr>
        <w:jc w:val="center"/>
      </w:pPr>
      <w:r>
        <w:t xml:space="preserve"> </w:t>
      </w:r>
    </w:p>
    <w:tbl>
      <w:tblPr>
        <w:tblStyle w:val="a0"/>
        <w:tblW w:w="8880"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3240"/>
        <w:gridCol w:w="5640"/>
      </w:tblGrid>
      <w:tr w:rsidR="00ED114A">
        <w:trPr>
          <w:trHeight w:val="108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 xml:space="preserve"> </w:t>
            </w:r>
          </w:p>
          <w:p w:rsidR="00ED114A" w:rsidRDefault="00ED114A"/>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Profesor:</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ED114A">
            <w:pPr>
              <w:ind w:left="620"/>
              <w:jc w:val="center"/>
            </w:pPr>
          </w:p>
          <w:p w:rsidR="00ED114A" w:rsidRDefault="00ED114A">
            <w:pPr>
              <w:ind w:left="620"/>
              <w:jc w:val="center"/>
            </w:pPr>
          </w:p>
          <w:p w:rsidR="00ED114A" w:rsidRDefault="006D23BF">
            <w:pPr>
              <w:ind w:left="620"/>
              <w:jc w:val="center"/>
            </w:pPr>
            <w:r>
              <w:t>Claudia Rodríguez Espino</w:t>
            </w:r>
          </w:p>
        </w:tc>
      </w:tr>
      <w:tr w:rsidR="00ED114A">
        <w:trPr>
          <w:trHeight w:val="60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 xml:space="preserve"> </w:t>
            </w:r>
          </w:p>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Asignatura:</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ED114A">
            <w:pPr>
              <w:ind w:left="620"/>
              <w:jc w:val="center"/>
            </w:pPr>
          </w:p>
          <w:p w:rsidR="00ED114A" w:rsidRDefault="006D23BF">
            <w:pPr>
              <w:ind w:left="620"/>
              <w:jc w:val="center"/>
            </w:pPr>
            <w:r>
              <w:t>Fundamentos de programación</w:t>
            </w:r>
          </w:p>
        </w:tc>
      </w:tr>
      <w:tr w:rsidR="00ED114A">
        <w:trPr>
          <w:trHeight w:val="66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 xml:space="preserve"> </w:t>
            </w:r>
          </w:p>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Grupo:</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ED114A">
            <w:pPr>
              <w:jc w:val="center"/>
            </w:pPr>
          </w:p>
          <w:p w:rsidR="00ED114A" w:rsidRDefault="006D23BF">
            <w:pPr>
              <w:jc w:val="center"/>
            </w:pPr>
            <w:r>
              <w:t>4</w:t>
            </w:r>
          </w:p>
        </w:tc>
      </w:tr>
      <w:tr w:rsidR="00ED114A">
        <w:trPr>
          <w:trHeight w:val="72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 xml:space="preserve"> </w:t>
            </w:r>
          </w:p>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No de Práctica(s):</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ED114A">
            <w:pPr>
              <w:ind w:left="620"/>
              <w:jc w:val="center"/>
            </w:pPr>
          </w:p>
          <w:p w:rsidR="00ED114A" w:rsidRDefault="006D23BF">
            <w:pPr>
              <w:ind w:left="620"/>
              <w:jc w:val="center"/>
            </w:pPr>
            <w:r>
              <w:t>Práctica 1</w:t>
            </w:r>
          </w:p>
        </w:tc>
      </w:tr>
      <w:tr w:rsidR="00ED114A">
        <w:trPr>
          <w:trHeight w:val="68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 xml:space="preserve"> </w:t>
            </w:r>
          </w:p>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Integrante(s):</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6D23BF">
            <w:pPr>
              <w:ind w:left="620"/>
              <w:jc w:val="center"/>
            </w:pPr>
            <w:r>
              <w:t xml:space="preserve"> </w:t>
            </w:r>
          </w:p>
        </w:tc>
      </w:tr>
      <w:tr w:rsidR="00ED114A">
        <w:trPr>
          <w:trHeight w:val="52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pPr>
            <w:r>
              <w:t xml:space="preserve"> </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ED114A"/>
        </w:tc>
      </w:tr>
      <w:tr w:rsidR="00ED114A">
        <w:trPr>
          <w:trHeight w:val="80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No. de Equipo de cómputo empleado</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ED114A">
            <w:pPr>
              <w:ind w:left="620"/>
              <w:jc w:val="center"/>
            </w:pPr>
          </w:p>
          <w:p w:rsidR="00ED114A" w:rsidRDefault="006D23BF">
            <w:pPr>
              <w:ind w:left="620"/>
              <w:jc w:val="center"/>
            </w:pPr>
            <w:r>
              <w:t>20</w:t>
            </w:r>
          </w:p>
        </w:tc>
      </w:tr>
      <w:tr w:rsidR="00ED114A">
        <w:trPr>
          <w:trHeight w:val="68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 xml:space="preserve"> </w:t>
            </w:r>
          </w:p>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Semestre:</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ED114A">
            <w:pPr>
              <w:ind w:left="620"/>
              <w:jc w:val="center"/>
            </w:pPr>
          </w:p>
          <w:p w:rsidR="00ED114A" w:rsidRDefault="006D23BF">
            <w:pPr>
              <w:jc w:val="center"/>
            </w:pPr>
            <w:r>
              <w:t>2019-2</w:t>
            </w:r>
          </w:p>
        </w:tc>
      </w:tr>
      <w:tr w:rsidR="00ED114A">
        <w:trPr>
          <w:trHeight w:val="66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 xml:space="preserve"> </w:t>
            </w:r>
          </w:p>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Fecha de entrega:</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6D23BF">
            <w:pPr>
              <w:ind w:left="620"/>
            </w:pPr>
            <w:r>
              <w:t xml:space="preserve"> </w:t>
            </w:r>
          </w:p>
          <w:p w:rsidR="00ED114A" w:rsidRDefault="006D23BF">
            <w:pPr>
              <w:ind w:left="620"/>
            </w:pPr>
            <w:r>
              <w:t xml:space="preserve">                            16/02/2019</w:t>
            </w:r>
          </w:p>
        </w:tc>
      </w:tr>
      <w:tr w:rsidR="00ED114A">
        <w:trPr>
          <w:trHeight w:val="66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 xml:space="preserve"> </w:t>
            </w:r>
          </w:p>
          <w:p w:rsidR="00ED114A" w:rsidRDefault="006D23BF">
            <w:pPr>
              <w:ind w:left="620"/>
              <w:jc w:val="right"/>
              <w:rPr>
                <w:rFonts w:ascii="Times New Roman" w:eastAsia="Times New Roman" w:hAnsi="Times New Roman" w:cs="Times New Roman"/>
                <w:i/>
              </w:rPr>
            </w:pPr>
            <w:r>
              <w:rPr>
                <w:rFonts w:ascii="Times New Roman" w:eastAsia="Times New Roman" w:hAnsi="Times New Roman" w:cs="Times New Roman"/>
                <w:i/>
              </w:rPr>
              <w:t>Observaciones:</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6D23BF">
            <w:pPr>
              <w:ind w:left="620"/>
            </w:pPr>
            <w:r>
              <w:t xml:space="preserve"> </w:t>
            </w:r>
          </w:p>
        </w:tc>
      </w:tr>
      <w:tr w:rsidR="00ED114A">
        <w:trPr>
          <w:trHeight w:val="480"/>
        </w:trPr>
        <w:tc>
          <w:tcPr>
            <w:tcW w:w="3240" w:type="dxa"/>
            <w:tcBorders>
              <w:top w:val="nil"/>
              <w:left w:val="nil"/>
              <w:bottom w:val="nil"/>
              <w:right w:val="nil"/>
            </w:tcBorders>
            <w:shd w:val="clear" w:color="auto" w:fill="auto"/>
            <w:tcMar>
              <w:top w:w="60" w:type="dxa"/>
              <w:left w:w="60" w:type="dxa"/>
              <w:bottom w:w="60" w:type="dxa"/>
              <w:right w:w="60" w:type="dxa"/>
            </w:tcMar>
          </w:tcPr>
          <w:p w:rsidR="00ED114A" w:rsidRDefault="006D23BF">
            <w:pPr>
              <w:ind w:left="620"/>
              <w:jc w:val="right"/>
            </w:pPr>
            <w:r>
              <w:t xml:space="preserve"> </w:t>
            </w:r>
          </w:p>
        </w:tc>
        <w:tc>
          <w:tcPr>
            <w:tcW w:w="5640" w:type="dxa"/>
            <w:tcBorders>
              <w:top w:val="nil"/>
              <w:left w:val="nil"/>
              <w:bottom w:val="single" w:sz="8" w:space="0" w:color="000000"/>
              <w:right w:val="nil"/>
            </w:tcBorders>
            <w:shd w:val="clear" w:color="auto" w:fill="auto"/>
            <w:tcMar>
              <w:top w:w="60" w:type="dxa"/>
              <w:left w:w="60" w:type="dxa"/>
              <w:bottom w:w="60" w:type="dxa"/>
              <w:right w:w="60" w:type="dxa"/>
            </w:tcMar>
          </w:tcPr>
          <w:p w:rsidR="00ED114A" w:rsidRDefault="006D23BF">
            <w:pPr>
              <w:ind w:left="620"/>
            </w:pPr>
            <w:r>
              <w:t xml:space="preserve"> </w:t>
            </w:r>
          </w:p>
        </w:tc>
      </w:tr>
    </w:tbl>
    <w:p w:rsidR="00ED114A" w:rsidRDefault="006D23BF">
      <w:r>
        <w:t xml:space="preserve"> </w:t>
      </w:r>
    </w:p>
    <w:p w:rsidR="00ED114A" w:rsidRDefault="006D23BF">
      <w:r>
        <w:t xml:space="preserve"> </w:t>
      </w:r>
    </w:p>
    <w:p w:rsidR="00ED114A" w:rsidRDefault="006D23BF">
      <w:r>
        <w:t xml:space="preserve">                         </w:t>
      </w:r>
      <w:r>
        <w:tab/>
      </w:r>
      <w:r>
        <w:t>CALIFICACIÓN: __________</w:t>
      </w:r>
    </w:p>
    <w:p w:rsidR="006D23BF" w:rsidRPr="006D23BF" w:rsidRDefault="006D23BF" w:rsidP="006D23BF">
      <w:pPr>
        <w:jc w:val="center"/>
        <w:rPr>
          <w:b/>
        </w:rPr>
      </w:pPr>
      <w:bookmarkStart w:id="0" w:name="_GoBack"/>
      <w:r w:rsidRPr="006D23BF">
        <w:rPr>
          <w:b/>
        </w:rPr>
        <w:t>REPORTE PRÁCTICA 1</w:t>
      </w:r>
    </w:p>
    <w:bookmarkEnd w:id="0"/>
    <w:p w:rsidR="00ED114A" w:rsidRDefault="00ED114A"/>
    <w:p w:rsidR="00ED114A" w:rsidRDefault="006D23BF">
      <w:pPr>
        <w:rPr>
          <w:b/>
          <w:sz w:val="24"/>
          <w:szCs w:val="24"/>
        </w:rPr>
      </w:pPr>
      <w:r>
        <w:t xml:space="preserve"> </w:t>
      </w:r>
      <w:r>
        <w:rPr>
          <w:b/>
          <w:sz w:val="24"/>
          <w:szCs w:val="24"/>
        </w:rPr>
        <w:t>La computación como herramienta de trabajo del profesional de ingeniería</w:t>
      </w:r>
    </w:p>
    <w:p w:rsidR="00ED114A" w:rsidRDefault="00ED114A"/>
    <w:p w:rsidR="00ED114A" w:rsidRDefault="00ED114A"/>
    <w:p w:rsidR="00ED114A" w:rsidRDefault="006D23BF">
      <w:r>
        <w:t xml:space="preserve">Objetivo: </w:t>
      </w:r>
    </w:p>
    <w:p w:rsidR="00ED114A" w:rsidRDefault="00ED114A"/>
    <w:p w:rsidR="00ED114A" w:rsidRDefault="006D23BF">
      <w:r>
        <w:t>Descubrir y utilizar herramientas de software que se ofrecen en Internet que permitan realizar actividades y trabajos académicos de forma org</w:t>
      </w:r>
      <w:r>
        <w:t xml:space="preserve">anizada y profesional a lo largo de la vida escolar, tales como manejo de repositorios de almacenamiento y buscadores con funciones avanzadas. </w:t>
      </w:r>
    </w:p>
    <w:p w:rsidR="00ED114A" w:rsidRDefault="00ED114A"/>
    <w:p w:rsidR="00ED114A" w:rsidRDefault="00ED114A"/>
    <w:p w:rsidR="00ED114A" w:rsidRDefault="00ED114A"/>
    <w:p w:rsidR="00ED114A" w:rsidRDefault="006D23BF">
      <w:r>
        <w:t xml:space="preserve">Actividades: </w:t>
      </w:r>
    </w:p>
    <w:p w:rsidR="00ED114A" w:rsidRDefault="00ED114A"/>
    <w:p w:rsidR="00ED114A" w:rsidRDefault="006D23BF">
      <w:r>
        <w:t xml:space="preserve"> Crear un repositorio de almacenamiento en línea. </w:t>
      </w:r>
    </w:p>
    <w:p w:rsidR="00ED114A" w:rsidRDefault="00ED114A"/>
    <w:p w:rsidR="00ED114A" w:rsidRDefault="00ED114A"/>
    <w:p w:rsidR="00ED114A" w:rsidRDefault="00ED114A"/>
    <w:p w:rsidR="00ED114A" w:rsidRDefault="006D23BF">
      <w:r>
        <w:t xml:space="preserve"> Realizar búsquedas avanzadas de información especializada.</w:t>
      </w:r>
    </w:p>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6D23BF">
      <w:r>
        <w:lastRenderedPageBreak/>
        <w:t>1.- Búsquedas:</w:t>
      </w:r>
    </w:p>
    <w:p w:rsidR="00ED114A" w:rsidRDefault="00ED114A"/>
    <w:p w:rsidR="00ED114A" w:rsidRDefault="006D23BF">
      <w:pPr>
        <w:jc w:val="both"/>
      </w:pPr>
      <w:r>
        <w:t>Después de haber leído en clase todas las características de los repositorios de  información, se procedió a realizar las siguientes búsquedas específicas con la ayuda de algunos comandos en el buscador de google.</w:t>
      </w:r>
    </w:p>
    <w:p w:rsidR="00ED114A" w:rsidRDefault="00ED114A"/>
    <w:p w:rsidR="00ED114A" w:rsidRDefault="006D23BF">
      <w:pPr>
        <w:numPr>
          <w:ilvl w:val="0"/>
          <w:numId w:val="1"/>
        </w:numPr>
      </w:pPr>
      <w:r>
        <w:t>site:cnnmexico.com ~olimpiadas 2012...201</w:t>
      </w:r>
      <w:r>
        <w:t>3</w:t>
      </w:r>
    </w:p>
    <w:p w:rsidR="00ED114A" w:rsidRDefault="006D23BF">
      <w:pPr>
        <w:numPr>
          <w:ilvl w:val="0"/>
          <w:numId w:val="1"/>
        </w:numPr>
      </w:pPr>
      <w:r>
        <w:t xml:space="preserve">“Facultad de </w:t>
      </w:r>
      <w:proofErr w:type="spellStart"/>
      <w:r>
        <w:t>ingenieria</w:t>
      </w:r>
      <w:proofErr w:type="spellEnd"/>
      <w:r>
        <w:t>” -UNAM</w:t>
      </w:r>
      <w:r>
        <w:rPr>
          <w:noProof/>
          <w:lang w:val="es-MX"/>
        </w:rPr>
        <w:drawing>
          <wp:anchor distT="114300" distB="114300" distL="114300" distR="114300" simplePos="0" relativeHeight="251658240" behindDoc="0" locked="0" layoutInCell="1" hidden="0" allowOverlap="1">
            <wp:simplePos x="0" y="0"/>
            <wp:positionH relativeFrom="column">
              <wp:posOffset>-285749</wp:posOffset>
            </wp:positionH>
            <wp:positionV relativeFrom="paragraph">
              <wp:posOffset>238125</wp:posOffset>
            </wp:positionV>
            <wp:extent cx="5734050" cy="1993900"/>
            <wp:effectExtent l="0" t="0" r="0" b="0"/>
            <wp:wrapSquare wrapText="bothSides" distT="114300" distB="114300" distL="114300" distR="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4050" cy="1993900"/>
                    </a:xfrm>
                    <a:prstGeom prst="rect">
                      <a:avLst/>
                    </a:prstGeom>
                    <a:ln/>
                  </pic:spPr>
                </pic:pic>
              </a:graphicData>
            </a:graphic>
          </wp:anchor>
        </w:drawing>
      </w:r>
    </w:p>
    <w:p w:rsidR="00ED114A" w:rsidRDefault="006D23BF">
      <w:r>
        <w:rPr>
          <w:noProof/>
          <w:lang w:val="es-MX"/>
        </w:rPr>
        <w:drawing>
          <wp:anchor distT="114300" distB="114300" distL="114300" distR="114300" simplePos="0" relativeHeight="251659264" behindDoc="0" locked="0" layoutInCell="1" hidden="0" allowOverlap="1">
            <wp:simplePos x="0" y="0"/>
            <wp:positionH relativeFrom="column">
              <wp:posOffset>61913</wp:posOffset>
            </wp:positionH>
            <wp:positionV relativeFrom="paragraph">
              <wp:posOffset>228600</wp:posOffset>
            </wp:positionV>
            <wp:extent cx="5033963" cy="2876550"/>
            <wp:effectExtent l="0" t="0" r="0" b="0"/>
            <wp:wrapTopAndBottom distT="114300" distB="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033963" cy="2876550"/>
                    </a:xfrm>
                    <a:prstGeom prst="rect">
                      <a:avLst/>
                    </a:prstGeom>
                    <a:ln/>
                  </pic:spPr>
                </pic:pic>
              </a:graphicData>
            </a:graphic>
          </wp:anchor>
        </w:drawing>
      </w:r>
    </w:p>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ED114A"/>
    <w:p w:rsidR="00ED114A" w:rsidRDefault="006D23BF">
      <w:pPr>
        <w:numPr>
          <w:ilvl w:val="0"/>
          <w:numId w:val="1"/>
        </w:numPr>
      </w:pPr>
      <w:r>
        <w:t xml:space="preserve">“Facultad de </w:t>
      </w:r>
      <w:proofErr w:type="spellStart"/>
      <w:r>
        <w:t>ingenieria</w:t>
      </w:r>
      <w:proofErr w:type="spellEnd"/>
      <w:r>
        <w:t>” +</w:t>
      </w:r>
      <w:proofErr w:type="spellStart"/>
      <w:r>
        <w:t>unam</w:t>
      </w:r>
      <w:proofErr w:type="spellEnd"/>
    </w:p>
    <w:p w:rsidR="00ED114A" w:rsidRDefault="006D23BF">
      <w:r>
        <w:rPr>
          <w:noProof/>
          <w:lang w:val="es-MX"/>
        </w:rPr>
        <w:drawing>
          <wp:anchor distT="114300" distB="114300" distL="114300" distR="114300" simplePos="0" relativeHeight="251660288" behindDoc="0" locked="0" layoutInCell="1" hidden="0" allowOverlap="1">
            <wp:simplePos x="0" y="0"/>
            <wp:positionH relativeFrom="column">
              <wp:posOffset>-66674</wp:posOffset>
            </wp:positionH>
            <wp:positionV relativeFrom="paragraph">
              <wp:posOffset>180975</wp:posOffset>
            </wp:positionV>
            <wp:extent cx="5734050" cy="3225800"/>
            <wp:effectExtent l="0" t="0" r="0" b="0"/>
            <wp:wrapSquare wrapText="bothSides" distT="114300" distB="114300" distL="114300" distR="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4050" cy="3225800"/>
                    </a:xfrm>
                    <a:prstGeom prst="rect">
                      <a:avLst/>
                    </a:prstGeom>
                    <a:ln/>
                  </pic:spPr>
                </pic:pic>
              </a:graphicData>
            </a:graphic>
          </wp:anchor>
        </w:drawing>
      </w:r>
    </w:p>
    <w:p w:rsidR="00ED114A" w:rsidRDefault="00ED114A"/>
    <w:p w:rsidR="00ED114A" w:rsidRDefault="00ED114A"/>
    <w:p w:rsidR="00ED114A" w:rsidRDefault="006D23BF">
      <w:pPr>
        <w:numPr>
          <w:ilvl w:val="0"/>
          <w:numId w:val="1"/>
        </w:numPr>
      </w:pPr>
      <w:r>
        <w:t xml:space="preserve">“Facultad de </w:t>
      </w:r>
      <w:proofErr w:type="spellStart"/>
      <w:r>
        <w:t>ingenieria</w:t>
      </w:r>
      <w:proofErr w:type="spellEnd"/>
      <w:r>
        <w:t>”</w:t>
      </w:r>
    </w:p>
    <w:p w:rsidR="00ED114A" w:rsidRDefault="006D23BF">
      <w:pPr>
        <w:ind w:left="720"/>
      </w:pPr>
      <w:r>
        <w:rPr>
          <w:noProof/>
          <w:lang w:val="es-MX"/>
        </w:rPr>
        <w:drawing>
          <wp:inline distT="114300" distB="114300" distL="114300" distR="114300">
            <wp:extent cx="5734050" cy="3276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4050" cy="3276600"/>
                    </a:xfrm>
                    <a:prstGeom prst="rect">
                      <a:avLst/>
                    </a:prstGeom>
                    <a:ln/>
                  </pic:spPr>
                </pic:pic>
              </a:graphicData>
            </a:graphic>
          </wp:inline>
        </w:drawing>
      </w:r>
    </w:p>
    <w:p w:rsidR="00ED114A" w:rsidRDefault="00ED114A">
      <w:pPr>
        <w:ind w:left="720"/>
      </w:pPr>
    </w:p>
    <w:p w:rsidR="00ED114A" w:rsidRDefault="00ED114A">
      <w:pPr>
        <w:ind w:left="720"/>
      </w:pPr>
    </w:p>
    <w:p w:rsidR="00ED114A" w:rsidRDefault="00ED114A">
      <w:pPr>
        <w:ind w:left="720"/>
      </w:pPr>
    </w:p>
    <w:p w:rsidR="00ED114A" w:rsidRDefault="00ED114A">
      <w:pPr>
        <w:ind w:left="720"/>
      </w:pPr>
    </w:p>
    <w:p w:rsidR="00ED114A" w:rsidRDefault="00ED114A"/>
    <w:p w:rsidR="00ED114A" w:rsidRDefault="006D23BF">
      <w:pPr>
        <w:numPr>
          <w:ilvl w:val="0"/>
          <w:numId w:val="1"/>
        </w:numPr>
      </w:pPr>
      <w:proofErr w:type="spellStart"/>
      <w:r>
        <w:t>author:gabriel</w:t>
      </w:r>
      <w:proofErr w:type="spellEnd"/>
      <w:r>
        <w:t xml:space="preserve"> </w:t>
      </w:r>
      <w:proofErr w:type="spellStart"/>
      <w:r>
        <w:t>garcia</w:t>
      </w:r>
      <w:proofErr w:type="spellEnd"/>
      <w:r>
        <w:t xml:space="preserve"> </w:t>
      </w:r>
      <w:proofErr w:type="spellStart"/>
      <w:r>
        <w:t>marquez</w:t>
      </w:r>
      <w:proofErr w:type="spellEnd"/>
      <w:r>
        <w:t xml:space="preserve">  “cien años de soledad”</w:t>
      </w:r>
    </w:p>
    <w:p w:rsidR="00ED114A" w:rsidRDefault="006D23BF">
      <w:pPr>
        <w:ind w:left="720"/>
      </w:pPr>
      <w:r>
        <w:rPr>
          <w:noProof/>
          <w:lang w:val="es-MX"/>
        </w:rPr>
        <w:drawing>
          <wp:inline distT="114300" distB="114300" distL="114300" distR="114300">
            <wp:extent cx="5734050" cy="3225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rsidR="00ED114A" w:rsidRDefault="00ED114A"/>
    <w:p w:rsidR="00ED114A" w:rsidRDefault="006D23BF">
      <w:r>
        <w:t xml:space="preserve">   6) felinos -gatos</w:t>
      </w:r>
    </w:p>
    <w:p w:rsidR="00ED114A" w:rsidRDefault="006D23BF">
      <w:r>
        <w:rPr>
          <w:noProof/>
          <w:lang w:val="es-MX"/>
        </w:rPr>
        <w:drawing>
          <wp:inline distT="114300" distB="114300" distL="114300" distR="114300">
            <wp:extent cx="5734050" cy="35814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4050" cy="3581400"/>
                    </a:xfrm>
                    <a:prstGeom prst="rect">
                      <a:avLst/>
                    </a:prstGeom>
                    <a:ln/>
                  </pic:spPr>
                </pic:pic>
              </a:graphicData>
            </a:graphic>
          </wp:inline>
        </w:drawing>
      </w:r>
    </w:p>
    <w:p w:rsidR="00ED114A" w:rsidRDefault="006D23BF">
      <w:r>
        <w:t xml:space="preserve"> </w:t>
      </w:r>
    </w:p>
    <w:p w:rsidR="00ED114A" w:rsidRDefault="006D23BF">
      <w:r>
        <w:t xml:space="preserve">  </w:t>
      </w:r>
    </w:p>
    <w:p w:rsidR="00ED114A" w:rsidRDefault="00ED114A"/>
    <w:p w:rsidR="00ED114A" w:rsidRDefault="00ED114A"/>
    <w:p w:rsidR="00ED114A" w:rsidRDefault="00ED114A"/>
    <w:p w:rsidR="00ED114A" w:rsidRDefault="00ED114A"/>
    <w:p w:rsidR="00ED114A" w:rsidRDefault="006D23BF">
      <w:r>
        <w:t xml:space="preserve">7) </w:t>
      </w:r>
      <w:proofErr w:type="spellStart"/>
      <w:r>
        <w:t>Imagenes</w:t>
      </w:r>
      <w:proofErr w:type="spellEnd"/>
      <w:r>
        <w:t xml:space="preserve"> natación </w:t>
      </w:r>
      <w:proofErr w:type="spellStart"/>
      <w:r>
        <w:t>or</w:t>
      </w:r>
      <w:proofErr w:type="spellEnd"/>
      <w:r>
        <w:t xml:space="preserve"> futbol -tenis</w:t>
      </w:r>
    </w:p>
    <w:p w:rsidR="00ED114A" w:rsidRDefault="006D23BF">
      <w:r>
        <w:rPr>
          <w:noProof/>
          <w:lang w:val="es-MX"/>
        </w:rPr>
        <w:drawing>
          <wp:inline distT="114300" distB="114300" distL="114300" distR="114300">
            <wp:extent cx="5734050" cy="35941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4050" cy="3594100"/>
                    </a:xfrm>
                    <a:prstGeom prst="rect">
                      <a:avLst/>
                    </a:prstGeom>
                    <a:ln/>
                  </pic:spPr>
                </pic:pic>
              </a:graphicData>
            </a:graphic>
          </wp:inline>
        </w:drawing>
      </w:r>
    </w:p>
    <w:p w:rsidR="00ED114A" w:rsidRDefault="00ED114A"/>
    <w:p w:rsidR="00ED114A" w:rsidRDefault="006D23BF">
      <w:r>
        <w:t xml:space="preserve">8) define: </w:t>
      </w:r>
      <w:proofErr w:type="spellStart"/>
      <w:r>
        <w:t>ingenieria</w:t>
      </w:r>
      <w:proofErr w:type="spellEnd"/>
    </w:p>
    <w:p w:rsidR="00ED114A" w:rsidRDefault="006D23BF">
      <w:r>
        <w:rPr>
          <w:noProof/>
          <w:lang w:val="es-MX"/>
        </w:rPr>
        <w:drawing>
          <wp:inline distT="114300" distB="114300" distL="114300" distR="114300">
            <wp:extent cx="5734050" cy="3594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4050" cy="3594100"/>
                    </a:xfrm>
                    <a:prstGeom prst="rect">
                      <a:avLst/>
                    </a:prstGeom>
                    <a:ln/>
                  </pic:spPr>
                </pic:pic>
              </a:graphicData>
            </a:graphic>
          </wp:inline>
        </w:drawing>
      </w:r>
    </w:p>
    <w:p w:rsidR="00ED114A" w:rsidRDefault="00ED114A"/>
    <w:p w:rsidR="00ED114A" w:rsidRDefault="00ED114A"/>
    <w:p w:rsidR="00ED114A" w:rsidRDefault="00ED114A"/>
    <w:p w:rsidR="00ED114A" w:rsidRDefault="00ED114A"/>
    <w:p w:rsidR="00ED114A" w:rsidRDefault="00ED114A"/>
    <w:p w:rsidR="00ED114A" w:rsidRDefault="006D23BF">
      <w:r>
        <w:t xml:space="preserve">9) </w:t>
      </w:r>
      <w:proofErr w:type="spellStart"/>
      <w:r>
        <w:t>define</w:t>
      </w:r>
      <w:proofErr w:type="gramStart"/>
      <w:r>
        <w:t>:computadora</w:t>
      </w:r>
      <w:proofErr w:type="spellEnd"/>
      <w:proofErr w:type="gramEnd"/>
    </w:p>
    <w:p w:rsidR="00ED114A" w:rsidRDefault="006D23BF">
      <w:r>
        <w:rPr>
          <w:noProof/>
          <w:lang w:val="es-MX"/>
        </w:rPr>
        <w:drawing>
          <wp:inline distT="114300" distB="114300" distL="114300" distR="114300">
            <wp:extent cx="5734050" cy="3594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4050" cy="3594100"/>
                    </a:xfrm>
                    <a:prstGeom prst="rect">
                      <a:avLst/>
                    </a:prstGeom>
                    <a:ln/>
                  </pic:spPr>
                </pic:pic>
              </a:graphicData>
            </a:graphic>
          </wp:inline>
        </w:drawing>
      </w:r>
    </w:p>
    <w:p w:rsidR="00ED114A" w:rsidRDefault="00ED114A"/>
    <w:p w:rsidR="00ED114A" w:rsidRDefault="006D23BF">
      <w:r>
        <w:t xml:space="preserve">10) </w:t>
      </w:r>
      <w:proofErr w:type="spellStart"/>
      <w:r>
        <w:t>define</w:t>
      </w:r>
      <w:proofErr w:type="gramStart"/>
      <w:r>
        <w:t>:computación</w:t>
      </w:r>
      <w:proofErr w:type="spellEnd"/>
      <w:proofErr w:type="gramEnd"/>
    </w:p>
    <w:p w:rsidR="00ED114A" w:rsidRDefault="006D23BF">
      <w:r>
        <w:rPr>
          <w:noProof/>
          <w:lang w:val="es-MX"/>
        </w:rPr>
        <w:drawing>
          <wp:inline distT="114300" distB="114300" distL="114300" distR="114300">
            <wp:extent cx="5734050" cy="3606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4050" cy="3606800"/>
                    </a:xfrm>
                    <a:prstGeom prst="rect">
                      <a:avLst/>
                    </a:prstGeom>
                    <a:ln/>
                  </pic:spPr>
                </pic:pic>
              </a:graphicData>
            </a:graphic>
          </wp:inline>
        </w:drawing>
      </w:r>
    </w:p>
    <w:p w:rsidR="00ED114A" w:rsidRDefault="00ED114A">
      <w:pPr>
        <w:rPr>
          <w:b/>
        </w:rPr>
      </w:pPr>
    </w:p>
    <w:p w:rsidR="00ED114A" w:rsidRDefault="006D23BF">
      <w:pPr>
        <w:rPr>
          <w:b/>
        </w:rPr>
      </w:pPr>
      <w:r>
        <w:rPr>
          <w:b/>
        </w:rPr>
        <w:t>Conclusiones:</w:t>
      </w:r>
    </w:p>
    <w:p w:rsidR="00ED114A" w:rsidRDefault="00ED114A">
      <w:pPr>
        <w:jc w:val="both"/>
        <w:rPr>
          <w:b/>
        </w:rPr>
      </w:pPr>
    </w:p>
    <w:p w:rsidR="00ED114A" w:rsidRDefault="006D23BF">
      <w:pPr>
        <w:jc w:val="both"/>
      </w:pPr>
      <w:r>
        <w:t>A modo de conclusión puedo decir que esta práctica fue de gran ayuda, me parecieron muy útiles los comandos de búsqueda que utilizamos ya que nos permiten realizar una búsqueda mucho más rápida y eficiente. Por otra parte me gustaría agregar que el haber c</w:t>
      </w:r>
      <w:r>
        <w:t xml:space="preserve">onocido y aprendido lo que es un sistema de control de versiones y un repositorio me ayudó a comprender mucho mejor cómo es que funcionan todos estos programas lo cual es y será una herramienta básica de trabajo para nuestro futuro profesional.  </w:t>
      </w:r>
    </w:p>
    <w:sectPr w:rsidR="00ED114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BFD27E6"/>
    <w:multiLevelType w:val="multilevel"/>
    <w:tmpl w:val="CBBEC7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14A"/>
    <w:rsid w:val="006D23BF"/>
    <w:rsid w:val="00ED114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156F22-EE7D-47C2-BD94-D2D3483A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333</Words>
  <Characters>1836</Characters>
  <Application>Microsoft Office Word</Application>
  <DocSecurity>0</DocSecurity>
  <Lines>15</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dc:creator>
  <cp:lastModifiedBy>Ismael Jiménez</cp:lastModifiedBy>
  <cp:revision>2</cp:revision>
  <dcterms:created xsi:type="dcterms:W3CDTF">2019-02-16T18:56:00Z</dcterms:created>
  <dcterms:modified xsi:type="dcterms:W3CDTF">2019-02-16T18:56:00Z</dcterms:modified>
</cp:coreProperties>
</file>